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1" w:rsidRPr="00221B61" w:rsidRDefault="00221B61" w:rsidP="00221B61">
      <w:pPr>
        <w:jc w:val="center"/>
        <w:rPr>
          <w:b/>
          <w:sz w:val="28"/>
          <w:szCs w:val="28"/>
        </w:rPr>
      </w:pPr>
      <w:r w:rsidRPr="00221B61">
        <w:rPr>
          <w:b/>
          <w:sz w:val="28"/>
          <w:szCs w:val="28"/>
        </w:rPr>
        <w:t>Международный детский центр «Артек»</w:t>
      </w:r>
    </w:p>
    <w:p w:rsidR="00221B61" w:rsidRPr="00221B61" w:rsidRDefault="00221B61" w:rsidP="00221B61">
      <w:pPr>
        <w:jc w:val="both"/>
        <w:rPr>
          <w:sz w:val="28"/>
          <w:szCs w:val="28"/>
        </w:rPr>
      </w:pPr>
    </w:p>
    <w:p w:rsidR="00221B61" w:rsidRPr="00221B61" w:rsidRDefault="00221B61" w:rsidP="00221B61">
      <w:pPr>
        <w:jc w:val="both"/>
        <w:rPr>
          <w:sz w:val="28"/>
          <w:szCs w:val="28"/>
        </w:rPr>
      </w:pPr>
      <w:r w:rsidRPr="00221B61">
        <w:rPr>
          <w:sz w:val="28"/>
          <w:szCs w:val="28"/>
        </w:rPr>
        <w:t>Общие сведения: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rFonts w:eastAsia="Calibri"/>
          <w:bCs/>
          <w:sz w:val="28"/>
          <w:szCs w:val="28"/>
          <w:shd w:val="clear" w:color="auto" w:fill="F5F5F5"/>
          <w:lang w:eastAsia="en-US"/>
        </w:rPr>
        <w:t>Международный детский центр «Артек»</w:t>
      </w:r>
      <w:r w:rsidRPr="00221B61">
        <w:rPr>
          <w:rFonts w:eastAsia="Calibri"/>
          <w:sz w:val="28"/>
          <w:szCs w:val="28"/>
          <w:shd w:val="clear" w:color="auto" w:fill="F5F5F5"/>
          <w:lang w:eastAsia="en-US"/>
        </w:rPr>
        <w:t xml:space="preserve"> - оздоровительное учреждение, в котором детям предоставляется возможность укрепить здоровье, принять участие в спортивных соревнованиях, многочисленных воспитательных, познавательных и развлекательных программах, приобрести опыт общественной деятельности и общения со сверстниками из разных стран мира.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МДЦ «Артек» расположен в  Крыму на побережье Черного моря, в 12 км от знаменитого южнобережного курорта - города Ялта, в поселке городского типа Гурзуф. «Артек» занимает территорию 208 га, из которых 102 га – парки. Береговая линия с детскими пляжами тянется на 7 км от горы Аю-Даг (Медведь-гора) до поселка Гурзуф.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Детский центр состоит из 10 лагерей: «Морской», «Янтарный», «Хрустальный» «Прибрежный» - «Лесной», «Полевой», «Речной», «Озерный», «Лазурный» и «Кипарисный».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 xml:space="preserve">К услугам детей в «Артеке» - 36 спальных корпусов, 10 столовых, автопарк на 50 автобусов, детская база-гостиница в городе Симферополе на 200 спальных мест, центр здоровья и медицинский комплекс на 145 мест; прогулочный катер «Артек» на 150 мест; яхт-клуб с возможностью для стоянки 30 судов, два интернет-клуба, кинотеатр. 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Также для детей работают 20 кружков, 5 библиотек, телевидение и студия «Артекфильм». Музе</w:t>
      </w:r>
      <w:r w:rsidR="009A6FBB">
        <w:rPr>
          <w:sz w:val="28"/>
          <w:szCs w:val="28"/>
        </w:rPr>
        <w:t>йно-выставочный комплекс «Артек</w:t>
      </w:r>
      <w:r w:rsidRPr="00221B61">
        <w:rPr>
          <w:sz w:val="28"/>
          <w:szCs w:val="28"/>
        </w:rPr>
        <w:t xml:space="preserve">» включает 5 музеев. Среди них - музей «Космос», основанный в 1967 году первым космонавтом планеты Юрием Гагариным. </w:t>
      </w:r>
    </w:p>
    <w:p w:rsidR="00221B61" w:rsidRPr="00221B61" w:rsidRDefault="009A6FBB" w:rsidP="00221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база «Артек</w:t>
      </w:r>
      <w:r w:rsidR="00221B61" w:rsidRPr="00221B61">
        <w:rPr>
          <w:sz w:val="28"/>
          <w:szCs w:val="28"/>
        </w:rPr>
        <w:t>» соответствует мировым стандартам. Для тех, кто дружит со спортом и предпочитает активный отдых, в «Артеке» действуют 11 оборудованных спортивных площадок и кортов, 4 новых открытых бассейна с горками, Дворец спорта с крытым бассейном, гимнастическим и  тренажерным залами. Центральный стадион «Артека» на 7000 мест отвечает всем международным стандартам FIFA. 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В «Артеке» новая современная школа на 1270 мест. В ней учатся артековцы, прибывшие на отдых в центр во время  учебного года.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В горах Крымского природного заповедника «Артеку» принадлежат две туристические базы - «Дубрава» (1100 м над уровнем моря) и «Криничка» (700 м над уровнем моря), каждая из которых может принять одновременно по 40 человек.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Безопасность пребывания детей в «Артеке» обеспечивают специальное отделение милиции и отдел охраны детского центра.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Продолжительность смены в «Артеке» составляет 21 день.</w:t>
      </w:r>
    </w:p>
    <w:p w:rsidR="00221B61" w:rsidRPr="00221B61" w:rsidRDefault="00221B61" w:rsidP="00221B61">
      <w:pPr>
        <w:rPr>
          <w:rFonts w:eastAsia="Calibri"/>
          <w:sz w:val="28"/>
          <w:szCs w:val="28"/>
          <w:lang w:eastAsia="en-US"/>
        </w:rPr>
      </w:pPr>
      <w:r w:rsidRPr="00221B61">
        <w:rPr>
          <w:rFonts w:eastAsia="Calibri"/>
          <w:sz w:val="28"/>
          <w:szCs w:val="28"/>
          <w:lang w:eastAsia="en-US"/>
        </w:rPr>
        <w:tab/>
        <w:t>Путевки:</w:t>
      </w:r>
    </w:p>
    <w:p w:rsidR="00221B61" w:rsidRPr="00221B61" w:rsidRDefault="00221B61" w:rsidP="00221B61">
      <w:pPr>
        <w:ind w:left="360"/>
        <w:rPr>
          <w:sz w:val="28"/>
          <w:szCs w:val="28"/>
        </w:rPr>
      </w:pPr>
      <w:r w:rsidRPr="00221B61">
        <w:rPr>
          <w:sz w:val="28"/>
          <w:szCs w:val="28"/>
        </w:rPr>
        <w:t>* - нет продаж в д/л. "Лазурный"</w:t>
      </w:r>
    </w:p>
    <w:p w:rsidR="00221B61" w:rsidRPr="00221B61" w:rsidRDefault="00221B61" w:rsidP="00221B61">
      <w:pPr>
        <w:ind w:left="360"/>
        <w:rPr>
          <w:sz w:val="28"/>
          <w:szCs w:val="28"/>
        </w:rPr>
      </w:pPr>
      <w:r w:rsidRPr="00221B61">
        <w:rPr>
          <w:sz w:val="28"/>
          <w:szCs w:val="28"/>
        </w:rPr>
        <w:t xml:space="preserve">** - нет продаж в д/л. "Полевой", "Лесной"       </w:t>
      </w:r>
    </w:p>
    <w:p w:rsidR="00221B61" w:rsidRPr="00221B61" w:rsidRDefault="00221B61" w:rsidP="00221B61">
      <w:pPr>
        <w:ind w:left="36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36"/>
        <w:gridCol w:w="1441"/>
        <w:gridCol w:w="1418"/>
        <w:gridCol w:w="1417"/>
        <w:gridCol w:w="1418"/>
        <w:gridCol w:w="1666"/>
      </w:tblGrid>
      <w:tr w:rsidR="00221B61" w:rsidRPr="00221B61" w:rsidTr="00931978">
        <w:trPr>
          <w:trHeight w:val="780"/>
        </w:trPr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Смена</w:t>
            </w:r>
          </w:p>
        </w:tc>
        <w:tc>
          <w:tcPr>
            <w:tcW w:w="1536" w:type="dxa"/>
            <w:shd w:val="clear" w:color="auto" w:fill="auto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1441" w:type="dxa"/>
            <w:shd w:val="clear" w:color="auto" w:fill="auto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Разъезд</w:t>
            </w: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</w:p>
        </w:tc>
        <w:tc>
          <w:tcPr>
            <w:tcW w:w="1417" w:type="dxa"/>
            <w:shd w:val="clear" w:color="auto" w:fill="auto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Янтарный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Хрустальный</w:t>
            </w: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Кипарисный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Лазурный</w:t>
            </w:r>
          </w:p>
        </w:tc>
        <w:tc>
          <w:tcPr>
            <w:tcW w:w="1666" w:type="dxa"/>
            <w:shd w:val="clear" w:color="auto" w:fill="auto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Речной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Полевой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49 0</w:t>
            </w:r>
            <w:r w:rsidRPr="00221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нет продаж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нет продаж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нет продаж</w:t>
            </w:r>
          </w:p>
        </w:tc>
      </w:tr>
      <w:tr w:rsidR="00221B61" w:rsidRPr="00221B61" w:rsidTr="00931978">
        <w:trPr>
          <w:trHeight w:val="144"/>
        </w:trPr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35 000 руб.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нет продаж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нет продаж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нет продаж</w:t>
            </w:r>
          </w:p>
        </w:tc>
      </w:tr>
      <w:tr w:rsidR="00221B61" w:rsidRPr="00221B61" w:rsidTr="00931978">
        <w:trPr>
          <w:trHeight w:val="280"/>
        </w:trPr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60 000 руб.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49 0</w:t>
            </w:r>
            <w:r w:rsidRPr="00221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руб.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41 000 руб* </w:t>
            </w:r>
          </w:p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37 000 руб** 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60 000 руб.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49 000 руб.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41 000 руб* 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37 000 руб**.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60 000 руб.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49 0</w:t>
            </w:r>
            <w:r w:rsidRPr="00221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руб.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41 000 руб* 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37 000 руб**. 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49 0</w:t>
            </w:r>
            <w:r w:rsidRPr="00221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руб.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38 5</w:t>
            </w:r>
            <w:r w:rsidRPr="00221B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 руб.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35 000 руб* 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руб**. 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           </w:t>
            </w:r>
            <w:r w:rsidRPr="00221B61">
              <w:rPr>
                <w:rFonts w:ascii="Times New Roman" w:hAnsi="Times New Roman" w:cs="Times New Roman"/>
                <w:sz w:val="28"/>
                <w:szCs w:val="28"/>
              </w:rPr>
              <w:br/>
              <w:t>            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  </w:t>
            </w:r>
            <w:r w:rsidRPr="00221B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             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         -</w:t>
            </w:r>
          </w:p>
        </w:tc>
      </w:tr>
      <w:tr w:rsidR="00221B61" w:rsidRPr="00221B61" w:rsidTr="00931978">
        <w:tc>
          <w:tcPr>
            <w:tcW w:w="709" w:type="dxa"/>
            <w:shd w:val="clear" w:color="auto" w:fill="auto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:rsidR="00221B61" w:rsidRPr="00221B61" w:rsidRDefault="00221B61" w:rsidP="00221B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27 000 руб.  </w:t>
            </w:r>
            <w:r w:rsidRPr="00221B6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             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21B61" w:rsidRPr="00221B61" w:rsidRDefault="00221B61" w:rsidP="00221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1B61">
              <w:rPr>
                <w:rFonts w:ascii="Times New Roman" w:hAnsi="Times New Roman" w:cs="Times New Roman"/>
                <w:sz w:val="28"/>
                <w:szCs w:val="28"/>
              </w:rPr>
              <w:t>        -</w:t>
            </w:r>
          </w:p>
        </w:tc>
      </w:tr>
    </w:tbl>
    <w:p w:rsidR="00221B61" w:rsidRPr="00221B61" w:rsidRDefault="00221B61" w:rsidP="00221B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В МДЦ «Артек» направляются дети в возрасте с 10 до 16 лет</w:t>
      </w:r>
      <w:r w:rsidRPr="00221B61">
        <w:rPr>
          <w:sz w:val="28"/>
          <w:szCs w:val="28"/>
        </w:rPr>
        <w:t xml:space="preserve"> (включительно), в летний период (с июня по сентябрь) – с 9 лет. Прием детей осуществляется после оплаты. Оплата производится по безналичному и наличному расчетам. Перед отправкой дети должны пройти углубленный медицинский осмотр по месту жительства и предоставить при заезде в лагерь </w:t>
      </w:r>
      <w:r w:rsidRPr="00221B61">
        <w:rPr>
          <w:sz w:val="28"/>
          <w:szCs w:val="28"/>
        </w:rPr>
        <w:lastRenderedPageBreak/>
        <w:t>медицинскую карту артековского образца (форма прилагается) и ксерокопию свидетельства о рождении или паспорта. Все дети по приезде в МДЦ «Артек» проходят медицинский контроль. Те, кому противопоказано направление в МДЦ «Артек» по состоянию здоровья, а также не имеющие медицинской карты и путевки, возвращаются обратно с сопровождающими за счет организаций, направивших их в «Артек», с сообщением в медицинское учреждение, заполнившее медицинскую карту. 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Дети, направляющиеся в МДЦ «Артек», должны иметь:</w:t>
      </w:r>
      <w:r w:rsidRPr="00221B61">
        <w:rPr>
          <w:sz w:val="28"/>
          <w:szCs w:val="28"/>
        </w:rPr>
        <w:t xml:space="preserve"> две пары обуви по сезону (с октября по апрель – теплую, непромокаемую), комнатные тапочки, спортивную обувь, купальные и спортивные костюмы, зубную щетку, мыло, расческу, носовые платки, носки (не менее трех пар).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 xml:space="preserve">Организации, приобретавшие путевки, </w:t>
      </w:r>
      <w:r w:rsidRPr="00221B61">
        <w:rPr>
          <w:sz w:val="28"/>
          <w:szCs w:val="28"/>
        </w:rPr>
        <w:t>обеспечивают группы детей, направляемые в МДЦ «Артек», сопровождающими. Сопровождающие группы несут полную ответственность за жизнь и здоровье детей в пути следования, во время пребывания на базе-гостинице МДЦ «Артек» в г. Симферополе до отправки в лагерь и после приезда детей из МДЦ «Артек». 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По приезду на базу-гостиницу МДЦ «Артек» сопровождающие должны предоставить следующие документы:</w:t>
      </w:r>
    </w:p>
    <w:p w:rsidR="00221B61" w:rsidRPr="00221B61" w:rsidRDefault="009A6FBB" w:rsidP="00221B61">
      <w:pPr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="00221B61" w:rsidRPr="00221B61">
        <w:rPr>
          <w:sz w:val="28"/>
          <w:szCs w:val="28"/>
        </w:rPr>
        <w:t>ри экземпляра списка детей, заверенные печатью организации (остаются в «Артеке»);</w:t>
      </w:r>
    </w:p>
    <w:p w:rsidR="00221B61" w:rsidRPr="00221B61" w:rsidRDefault="009A6FBB" w:rsidP="00221B61">
      <w:pPr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221B61" w:rsidRPr="00221B61">
        <w:rPr>
          <w:sz w:val="28"/>
          <w:szCs w:val="28"/>
        </w:rPr>
        <w:t>формленные путевки (заверенные печатью организации);</w:t>
      </w:r>
    </w:p>
    <w:p w:rsidR="00221B61" w:rsidRPr="00221B61" w:rsidRDefault="009A6FBB" w:rsidP="00221B61">
      <w:pPr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="00221B61" w:rsidRPr="00221B61">
        <w:rPr>
          <w:sz w:val="28"/>
          <w:szCs w:val="28"/>
        </w:rPr>
        <w:t>едицинские карты;</w:t>
      </w:r>
    </w:p>
    <w:p w:rsidR="00221B61" w:rsidRPr="00221B61" w:rsidRDefault="009A6FBB" w:rsidP="00221B61">
      <w:pPr>
        <w:jc w:val="both"/>
        <w:rPr>
          <w:sz w:val="28"/>
          <w:szCs w:val="28"/>
        </w:rPr>
      </w:pPr>
      <w:r>
        <w:rPr>
          <w:sz w:val="28"/>
          <w:szCs w:val="28"/>
        </w:rPr>
        <w:t>4) З</w:t>
      </w:r>
      <w:r w:rsidR="00221B61" w:rsidRPr="00221B61">
        <w:rPr>
          <w:sz w:val="28"/>
          <w:szCs w:val="28"/>
        </w:rPr>
        <w:t>аявления о внесении персональных данных в базу данных МДЦ «Артек»;</w:t>
      </w:r>
    </w:p>
    <w:p w:rsidR="00221B61" w:rsidRPr="00221B61" w:rsidRDefault="00221B61" w:rsidP="00221B61">
      <w:pPr>
        <w:jc w:val="both"/>
        <w:rPr>
          <w:color w:val="4B4B4B"/>
          <w:sz w:val="28"/>
          <w:szCs w:val="28"/>
        </w:rPr>
      </w:pPr>
      <w:r w:rsidRPr="00221B61">
        <w:rPr>
          <w:color w:val="4B4B4B"/>
          <w:sz w:val="28"/>
          <w:szCs w:val="28"/>
        </w:rPr>
        <w:t>*При себе иметь свидетельство или ксерокопию свидетельства о рождении ребенка.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Билетами на обратный проезд МДЦ «Артек» не обеспечивает.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МДЦ «Артек» принимает детей строго в те сроки, которые указаны в путевке. МДЦ «Артек» обеспечивает прием, доставку в лагерь, а в случае необходимости - питание и размещение на ночлег на базе-гостинице МДЦ «Артек» в г. Симферополе детей, прибывших в установленные сроки заезда. Расчетные сутки наступают в 00:00 часов. 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>Дату заезда, номер поезда или авиарейса, номер вагона и точное количество детей необходимо сообщить в письменном виде или факсимильной связью за 7 дней до заезда и аналогичную информацию за 7 дней до отъезда в г. Симферополь по адресу:</w:t>
      </w:r>
    </w:p>
    <w:p w:rsidR="00221B61" w:rsidRPr="00221B61" w:rsidRDefault="00221B61" w:rsidP="00221B61">
      <w:pPr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г. Симферополь, ул. Гагарина, д. 5, база–гостиница МДЦ «Артек».Тел.: (0652) 22-34-52, факс: 22-64-21; факс в МДЦ «Артек»: (0654) 36-32-17.</w:t>
      </w:r>
    </w:p>
    <w:p w:rsidR="00221B61" w:rsidRPr="00221B61" w:rsidRDefault="00221B61" w:rsidP="00221B61">
      <w:pPr>
        <w:jc w:val="both"/>
        <w:rPr>
          <w:sz w:val="28"/>
          <w:szCs w:val="28"/>
        </w:rPr>
      </w:pPr>
      <w:r w:rsidRPr="00221B61">
        <w:rPr>
          <w:sz w:val="28"/>
          <w:szCs w:val="28"/>
        </w:rPr>
        <w:t>МДЦ «Артек» обеспечивает проживание сопровождающих на базе-гостинице МДЦ «Артек» в г. Симферополе за наличный расчет. </w:t>
      </w:r>
    </w:p>
    <w:p w:rsidR="00221B61" w:rsidRPr="00221B61" w:rsidRDefault="00221B61" w:rsidP="00221B61">
      <w:pPr>
        <w:ind w:firstLine="708"/>
        <w:jc w:val="both"/>
        <w:rPr>
          <w:bCs/>
          <w:sz w:val="28"/>
          <w:szCs w:val="28"/>
        </w:rPr>
      </w:pPr>
      <w:r w:rsidRPr="00221B61">
        <w:rPr>
          <w:bCs/>
          <w:sz w:val="28"/>
          <w:szCs w:val="28"/>
        </w:rPr>
        <w:t>Дети моложе 10 лет (в летний период 9 лет) и старше 16 лет в «Артек» не принимаются и возвращаются к месту жительства с сопровождающими за счет организации, направившей ребенка в «Артек».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В случае болезни ребенка</w:t>
      </w:r>
      <w:r w:rsidRPr="00221B61">
        <w:rPr>
          <w:sz w:val="28"/>
          <w:szCs w:val="28"/>
        </w:rPr>
        <w:t xml:space="preserve">, «Артек» обеспечивает его питанием и медицинским обслуживанием до выздоровления внезависимости от срока окончания смены. Время отправки ребенка после выздоровления </w:t>
      </w:r>
      <w:r w:rsidRPr="00221B61">
        <w:rPr>
          <w:sz w:val="28"/>
          <w:szCs w:val="28"/>
        </w:rPr>
        <w:lastRenderedPageBreak/>
        <w:t>согласовывается с организацией, отправившей ребенка в МДЦ «Артек», и родителями.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В случае досрочного выезда детей из «Артека», оставшаяся сумма денег от стоимости путевки возврату не подлежит.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Сопровождающие группы детей</w:t>
      </w:r>
      <w:r w:rsidRPr="00221B61">
        <w:rPr>
          <w:sz w:val="28"/>
          <w:szCs w:val="28"/>
        </w:rPr>
        <w:t xml:space="preserve"> должны прибыть на базу-гостиницу «Артек» в г. Симферополе не позднее чем за сутки до отъезда детей из лагеря и зарегистрироваться в отделе приема и отправки детей базы-гостиницы МДЦ «Артек» в г. Симферополе (кабинет 11).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Во время пребывания</w:t>
      </w:r>
      <w:r w:rsidRPr="00221B61">
        <w:rPr>
          <w:sz w:val="28"/>
          <w:szCs w:val="28"/>
        </w:rPr>
        <w:t xml:space="preserve"> в МДЦ «Артек» дети обеспечиваются формой по сезону (кроме нижнего белья, обуви, головного убора).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Центр обеспечивает сохранность вещей, сданных в камеру хранения каждого лагеря, которые дети могут посещать в течение дня.</w:t>
      </w:r>
    </w:p>
    <w:p w:rsidR="00221B61" w:rsidRPr="00221B61" w:rsidRDefault="00221B61" w:rsidP="00221B61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Детям запрещается пользоваться личными мобильными телефонами; в случае нарушения данного правила, МДЦ «Артек» ответственности за сохранность мобильных телефонов не несет.</w:t>
      </w:r>
    </w:p>
    <w:p w:rsidR="009A6FBB" w:rsidRDefault="00221B61" w:rsidP="009A6FBB">
      <w:pPr>
        <w:ind w:firstLine="708"/>
        <w:jc w:val="both"/>
        <w:rPr>
          <w:sz w:val="28"/>
          <w:szCs w:val="28"/>
        </w:rPr>
      </w:pPr>
      <w:r w:rsidRPr="00221B61">
        <w:rPr>
          <w:bCs/>
          <w:sz w:val="28"/>
          <w:szCs w:val="28"/>
        </w:rPr>
        <w:t>В течение учебного года в МДЦ «Артек» функционирует школа с 5-ти дневным обучением</w:t>
      </w:r>
      <w:r w:rsidRPr="00221B61">
        <w:rPr>
          <w:sz w:val="28"/>
          <w:szCs w:val="28"/>
        </w:rPr>
        <w:t xml:space="preserve"> без домашних заданий. В этот период дети должны привозить с собой несколько тетрадей и ручку. Дети из национальных школ – учебники по основным предметам.</w:t>
      </w:r>
    </w:p>
    <w:p w:rsidR="00221B61" w:rsidRPr="00221B61" w:rsidRDefault="00221B61" w:rsidP="009A6FBB">
      <w:pPr>
        <w:ind w:firstLine="708"/>
        <w:jc w:val="both"/>
        <w:rPr>
          <w:sz w:val="28"/>
          <w:szCs w:val="28"/>
        </w:rPr>
      </w:pPr>
      <w:r w:rsidRPr="00221B61">
        <w:rPr>
          <w:sz w:val="28"/>
          <w:szCs w:val="28"/>
        </w:rPr>
        <w:t xml:space="preserve">Более подробная информация о лагере размещена на официальном сайте МДЦ «Артек» </w:t>
      </w:r>
      <w:hyperlink r:id="rId4" w:history="1">
        <w:r w:rsidRPr="00221B61">
          <w:rPr>
            <w:color w:val="0000FF"/>
            <w:sz w:val="28"/>
            <w:szCs w:val="28"/>
            <w:u w:val="single"/>
          </w:rPr>
          <w:t>http://www.artek.ua/</w:t>
        </w:r>
      </w:hyperlink>
      <w:r w:rsidRPr="00221B61">
        <w:rPr>
          <w:sz w:val="28"/>
          <w:szCs w:val="28"/>
        </w:rPr>
        <w:t>.</w:t>
      </w:r>
    </w:p>
    <w:p w:rsidR="00221B61" w:rsidRPr="00221B61" w:rsidRDefault="00221B61" w:rsidP="00221B61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21B61" w:rsidRPr="00221B61" w:rsidRDefault="00221B61" w:rsidP="00221B61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21B61" w:rsidRPr="00221B61" w:rsidRDefault="00221B61" w:rsidP="00221B61">
      <w:pPr>
        <w:pStyle w:val="a7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D6892" w:rsidRPr="00221B61" w:rsidRDefault="008D6892" w:rsidP="00221B61">
      <w:pPr>
        <w:jc w:val="center"/>
        <w:rPr>
          <w:sz w:val="28"/>
          <w:szCs w:val="28"/>
        </w:rPr>
      </w:pPr>
    </w:p>
    <w:sectPr w:rsidR="008D6892" w:rsidRPr="00221B61" w:rsidSect="00221B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85766"/>
    <w:rsid w:val="00000180"/>
    <w:rsid w:val="00001E73"/>
    <w:rsid w:val="00005878"/>
    <w:rsid w:val="00011A1F"/>
    <w:rsid w:val="00011CD4"/>
    <w:rsid w:val="00012430"/>
    <w:rsid w:val="000125B8"/>
    <w:rsid w:val="00012F1D"/>
    <w:rsid w:val="000139A1"/>
    <w:rsid w:val="00014FD8"/>
    <w:rsid w:val="000247E4"/>
    <w:rsid w:val="00026B78"/>
    <w:rsid w:val="00027EC8"/>
    <w:rsid w:val="000311C4"/>
    <w:rsid w:val="000439FC"/>
    <w:rsid w:val="00044F2A"/>
    <w:rsid w:val="000549B0"/>
    <w:rsid w:val="0006293B"/>
    <w:rsid w:val="00064621"/>
    <w:rsid w:val="000811FC"/>
    <w:rsid w:val="00082D1C"/>
    <w:rsid w:val="00083834"/>
    <w:rsid w:val="000856A6"/>
    <w:rsid w:val="00086693"/>
    <w:rsid w:val="00091848"/>
    <w:rsid w:val="00091F65"/>
    <w:rsid w:val="00097E76"/>
    <w:rsid w:val="000A1F54"/>
    <w:rsid w:val="000A499A"/>
    <w:rsid w:val="000A4FB4"/>
    <w:rsid w:val="000A578E"/>
    <w:rsid w:val="000B2300"/>
    <w:rsid w:val="000B6C68"/>
    <w:rsid w:val="000D0C1F"/>
    <w:rsid w:val="000F0AEF"/>
    <w:rsid w:val="000F373F"/>
    <w:rsid w:val="000F51F1"/>
    <w:rsid w:val="000F6A8E"/>
    <w:rsid w:val="00100546"/>
    <w:rsid w:val="001010EA"/>
    <w:rsid w:val="00105B50"/>
    <w:rsid w:val="00105D16"/>
    <w:rsid w:val="00106802"/>
    <w:rsid w:val="00113FA9"/>
    <w:rsid w:val="00114AB0"/>
    <w:rsid w:val="00122A75"/>
    <w:rsid w:val="00122AD4"/>
    <w:rsid w:val="0013136C"/>
    <w:rsid w:val="001341E2"/>
    <w:rsid w:val="00137BCA"/>
    <w:rsid w:val="00137C6B"/>
    <w:rsid w:val="00137EE9"/>
    <w:rsid w:val="00147A53"/>
    <w:rsid w:val="00154397"/>
    <w:rsid w:val="001571D7"/>
    <w:rsid w:val="00157738"/>
    <w:rsid w:val="001665ED"/>
    <w:rsid w:val="00166797"/>
    <w:rsid w:val="0017061E"/>
    <w:rsid w:val="001729A8"/>
    <w:rsid w:val="00177EF2"/>
    <w:rsid w:val="00186C9D"/>
    <w:rsid w:val="00190488"/>
    <w:rsid w:val="001A2E76"/>
    <w:rsid w:val="001A5E68"/>
    <w:rsid w:val="001B0394"/>
    <w:rsid w:val="001B0B62"/>
    <w:rsid w:val="001D1A29"/>
    <w:rsid w:val="001E10EC"/>
    <w:rsid w:val="001E14C5"/>
    <w:rsid w:val="001F2949"/>
    <w:rsid w:val="001F2B42"/>
    <w:rsid w:val="00201197"/>
    <w:rsid w:val="00201A58"/>
    <w:rsid w:val="00214B39"/>
    <w:rsid w:val="00216361"/>
    <w:rsid w:val="00217C38"/>
    <w:rsid w:val="00221B61"/>
    <w:rsid w:val="00222617"/>
    <w:rsid w:val="002251AD"/>
    <w:rsid w:val="00226123"/>
    <w:rsid w:val="00226708"/>
    <w:rsid w:val="0022713B"/>
    <w:rsid w:val="002278F0"/>
    <w:rsid w:val="0023348A"/>
    <w:rsid w:val="00237248"/>
    <w:rsid w:val="00243647"/>
    <w:rsid w:val="00246A0D"/>
    <w:rsid w:val="00247FCA"/>
    <w:rsid w:val="00252E0E"/>
    <w:rsid w:val="00253955"/>
    <w:rsid w:val="00256013"/>
    <w:rsid w:val="0026380F"/>
    <w:rsid w:val="00267D69"/>
    <w:rsid w:val="00271B58"/>
    <w:rsid w:val="00276EDD"/>
    <w:rsid w:val="00277507"/>
    <w:rsid w:val="00280018"/>
    <w:rsid w:val="00290584"/>
    <w:rsid w:val="002A0A33"/>
    <w:rsid w:val="002A6AA1"/>
    <w:rsid w:val="002B7926"/>
    <w:rsid w:val="002B7D1B"/>
    <w:rsid w:val="002D2128"/>
    <w:rsid w:val="002D3E57"/>
    <w:rsid w:val="002D42A6"/>
    <w:rsid w:val="002E1D8E"/>
    <w:rsid w:val="002E2C46"/>
    <w:rsid w:val="002E5388"/>
    <w:rsid w:val="002F3CC5"/>
    <w:rsid w:val="003003E1"/>
    <w:rsid w:val="003073AB"/>
    <w:rsid w:val="00311BB7"/>
    <w:rsid w:val="0031314D"/>
    <w:rsid w:val="00321333"/>
    <w:rsid w:val="00322B0B"/>
    <w:rsid w:val="003235EB"/>
    <w:rsid w:val="003272FD"/>
    <w:rsid w:val="00327D08"/>
    <w:rsid w:val="00332F56"/>
    <w:rsid w:val="00334D8E"/>
    <w:rsid w:val="00335B6B"/>
    <w:rsid w:val="00356A3C"/>
    <w:rsid w:val="00357389"/>
    <w:rsid w:val="00362186"/>
    <w:rsid w:val="003653A7"/>
    <w:rsid w:val="003725BC"/>
    <w:rsid w:val="003739BA"/>
    <w:rsid w:val="00373B38"/>
    <w:rsid w:val="0037778A"/>
    <w:rsid w:val="0038182F"/>
    <w:rsid w:val="0039283F"/>
    <w:rsid w:val="00397D04"/>
    <w:rsid w:val="003A31A5"/>
    <w:rsid w:val="003A6DB2"/>
    <w:rsid w:val="003B3A78"/>
    <w:rsid w:val="003B4619"/>
    <w:rsid w:val="003C086D"/>
    <w:rsid w:val="003C29E2"/>
    <w:rsid w:val="003C70E6"/>
    <w:rsid w:val="003D7CC0"/>
    <w:rsid w:val="003E64F3"/>
    <w:rsid w:val="003F2059"/>
    <w:rsid w:val="00421426"/>
    <w:rsid w:val="0042743D"/>
    <w:rsid w:val="00430376"/>
    <w:rsid w:val="00434355"/>
    <w:rsid w:val="00437E17"/>
    <w:rsid w:val="00446660"/>
    <w:rsid w:val="00453E06"/>
    <w:rsid w:val="00460FE7"/>
    <w:rsid w:val="004615D5"/>
    <w:rsid w:val="00465763"/>
    <w:rsid w:val="00487983"/>
    <w:rsid w:val="0049487F"/>
    <w:rsid w:val="004960CD"/>
    <w:rsid w:val="00496C96"/>
    <w:rsid w:val="004A0536"/>
    <w:rsid w:val="004A406B"/>
    <w:rsid w:val="004B029C"/>
    <w:rsid w:val="004B6933"/>
    <w:rsid w:val="004C1302"/>
    <w:rsid w:val="004C2A27"/>
    <w:rsid w:val="004D3FA1"/>
    <w:rsid w:val="004D417E"/>
    <w:rsid w:val="004E0150"/>
    <w:rsid w:val="004F0F3B"/>
    <w:rsid w:val="004F6293"/>
    <w:rsid w:val="004F740A"/>
    <w:rsid w:val="00502513"/>
    <w:rsid w:val="00512DF9"/>
    <w:rsid w:val="00512F06"/>
    <w:rsid w:val="005161AA"/>
    <w:rsid w:val="005208A7"/>
    <w:rsid w:val="00540A8C"/>
    <w:rsid w:val="00545779"/>
    <w:rsid w:val="00547525"/>
    <w:rsid w:val="0055765C"/>
    <w:rsid w:val="0056030A"/>
    <w:rsid w:val="0056114B"/>
    <w:rsid w:val="00564E99"/>
    <w:rsid w:val="00580C40"/>
    <w:rsid w:val="00581843"/>
    <w:rsid w:val="00595BA9"/>
    <w:rsid w:val="00597521"/>
    <w:rsid w:val="005A1C31"/>
    <w:rsid w:val="005B024F"/>
    <w:rsid w:val="005B3722"/>
    <w:rsid w:val="005B7D68"/>
    <w:rsid w:val="005C5E14"/>
    <w:rsid w:val="005E1CA9"/>
    <w:rsid w:val="005E2D87"/>
    <w:rsid w:val="005F40F8"/>
    <w:rsid w:val="005F79A2"/>
    <w:rsid w:val="005F7C04"/>
    <w:rsid w:val="0060270A"/>
    <w:rsid w:val="00603620"/>
    <w:rsid w:val="0061594D"/>
    <w:rsid w:val="00620A11"/>
    <w:rsid w:val="00620ABF"/>
    <w:rsid w:val="00625F31"/>
    <w:rsid w:val="0063193A"/>
    <w:rsid w:val="00634D73"/>
    <w:rsid w:val="00647098"/>
    <w:rsid w:val="00651DE0"/>
    <w:rsid w:val="00656143"/>
    <w:rsid w:val="00663405"/>
    <w:rsid w:val="00684DC9"/>
    <w:rsid w:val="006867D2"/>
    <w:rsid w:val="00687EE4"/>
    <w:rsid w:val="00691BBB"/>
    <w:rsid w:val="0069572C"/>
    <w:rsid w:val="00696360"/>
    <w:rsid w:val="006A406F"/>
    <w:rsid w:val="006A6B10"/>
    <w:rsid w:val="006A7750"/>
    <w:rsid w:val="006A7D77"/>
    <w:rsid w:val="006A7EF6"/>
    <w:rsid w:val="006C2E79"/>
    <w:rsid w:val="006C5118"/>
    <w:rsid w:val="006D057E"/>
    <w:rsid w:val="006D4BA4"/>
    <w:rsid w:val="006D59D3"/>
    <w:rsid w:val="006E12A7"/>
    <w:rsid w:val="006E1C6A"/>
    <w:rsid w:val="006E6B4E"/>
    <w:rsid w:val="006F18F1"/>
    <w:rsid w:val="006F1E69"/>
    <w:rsid w:val="0070123A"/>
    <w:rsid w:val="007137EC"/>
    <w:rsid w:val="00721FA1"/>
    <w:rsid w:val="00730F37"/>
    <w:rsid w:val="00734E8F"/>
    <w:rsid w:val="00741E6A"/>
    <w:rsid w:val="0074710F"/>
    <w:rsid w:val="00747B6D"/>
    <w:rsid w:val="00751CA3"/>
    <w:rsid w:val="00761CA8"/>
    <w:rsid w:val="00766BC4"/>
    <w:rsid w:val="00780659"/>
    <w:rsid w:val="0078146F"/>
    <w:rsid w:val="00782AAA"/>
    <w:rsid w:val="00785766"/>
    <w:rsid w:val="00791BB3"/>
    <w:rsid w:val="0079685C"/>
    <w:rsid w:val="007A2994"/>
    <w:rsid w:val="007C0008"/>
    <w:rsid w:val="007C0046"/>
    <w:rsid w:val="007C0476"/>
    <w:rsid w:val="007C3C5B"/>
    <w:rsid w:val="007C7C87"/>
    <w:rsid w:val="007D0F43"/>
    <w:rsid w:val="007D4534"/>
    <w:rsid w:val="007F13BB"/>
    <w:rsid w:val="007F1731"/>
    <w:rsid w:val="007F3E3F"/>
    <w:rsid w:val="0080011F"/>
    <w:rsid w:val="00802285"/>
    <w:rsid w:val="00802EE5"/>
    <w:rsid w:val="00804FC6"/>
    <w:rsid w:val="008052A8"/>
    <w:rsid w:val="008069B9"/>
    <w:rsid w:val="00816A71"/>
    <w:rsid w:val="00823130"/>
    <w:rsid w:val="00830E6B"/>
    <w:rsid w:val="008372AB"/>
    <w:rsid w:val="00845310"/>
    <w:rsid w:val="00846785"/>
    <w:rsid w:val="00847EED"/>
    <w:rsid w:val="00852324"/>
    <w:rsid w:val="00873304"/>
    <w:rsid w:val="0087724B"/>
    <w:rsid w:val="0088283F"/>
    <w:rsid w:val="008945C5"/>
    <w:rsid w:val="008964FA"/>
    <w:rsid w:val="008965D5"/>
    <w:rsid w:val="008A39AB"/>
    <w:rsid w:val="008A46F2"/>
    <w:rsid w:val="008A65B4"/>
    <w:rsid w:val="008A66B6"/>
    <w:rsid w:val="008A6EFC"/>
    <w:rsid w:val="008B0948"/>
    <w:rsid w:val="008B7FA8"/>
    <w:rsid w:val="008C314B"/>
    <w:rsid w:val="008C7CA0"/>
    <w:rsid w:val="008D26A2"/>
    <w:rsid w:val="008D67E6"/>
    <w:rsid w:val="008D6892"/>
    <w:rsid w:val="008F4E2B"/>
    <w:rsid w:val="0091322C"/>
    <w:rsid w:val="00917316"/>
    <w:rsid w:val="00920EA8"/>
    <w:rsid w:val="00930B13"/>
    <w:rsid w:val="00937510"/>
    <w:rsid w:val="00937B02"/>
    <w:rsid w:val="00941007"/>
    <w:rsid w:val="00942A76"/>
    <w:rsid w:val="00951ED3"/>
    <w:rsid w:val="00956224"/>
    <w:rsid w:val="00964CD4"/>
    <w:rsid w:val="00975C5E"/>
    <w:rsid w:val="009867F3"/>
    <w:rsid w:val="00986E3E"/>
    <w:rsid w:val="00986F8B"/>
    <w:rsid w:val="00992F22"/>
    <w:rsid w:val="009A11F0"/>
    <w:rsid w:val="009A168C"/>
    <w:rsid w:val="009A5217"/>
    <w:rsid w:val="009A6FBB"/>
    <w:rsid w:val="009B114F"/>
    <w:rsid w:val="009B12AB"/>
    <w:rsid w:val="009B4280"/>
    <w:rsid w:val="009C26EF"/>
    <w:rsid w:val="009C5815"/>
    <w:rsid w:val="009C68A2"/>
    <w:rsid w:val="009D5380"/>
    <w:rsid w:val="009D753F"/>
    <w:rsid w:val="00A24821"/>
    <w:rsid w:val="00A31CD4"/>
    <w:rsid w:val="00A31E9A"/>
    <w:rsid w:val="00A34605"/>
    <w:rsid w:val="00A35DC9"/>
    <w:rsid w:val="00A37E34"/>
    <w:rsid w:val="00A52FF3"/>
    <w:rsid w:val="00A5469C"/>
    <w:rsid w:val="00A611D7"/>
    <w:rsid w:val="00A6416E"/>
    <w:rsid w:val="00A64EFF"/>
    <w:rsid w:val="00A76F39"/>
    <w:rsid w:val="00A77AFE"/>
    <w:rsid w:val="00A844EA"/>
    <w:rsid w:val="00AA2C56"/>
    <w:rsid w:val="00AA42B0"/>
    <w:rsid w:val="00AA7AAE"/>
    <w:rsid w:val="00AB5D36"/>
    <w:rsid w:val="00AC44F7"/>
    <w:rsid w:val="00AC79E8"/>
    <w:rsid w:val="00AD0EDF"/>
    <w:rsid w:val="00AE109A"/>
    <w:rsid w:val="00AE56F0"/>
    <w:rsid w:val="00AE591B"/>
    <w:rsid w:val="00AE73E5"/>
    <w:rsid w:val="00AE7F79"/>
    <w:rsid w:val="00AF21C1"/>
    <w:rsid w:val="00B049E0"/>
    <w:rsid w:val="00B0559C"/>
    <w:rsid w:val="00B10655"/>
    <w:rsid w:val="00B10884"/>
    <w:rsid w:val="00B1293F"/>
    <w:rsid w:val="00B138C4"/>
    <w:rsid w:val="00B37CD8"/>
    <w:rsid w:val="00B4081C"/>
    <w:rsid w:val="00B41058"/>
    <w:rsid w:val="00B41521"/>
    <w:rsid w:val="00B464FB"/>
    <w:rsid w:val="00B46979"/>
    <w:rsid w:val="00B469AF"/>
    <w:rsid w:val="00B47F32"/>
    <w:rsid w:val="00B52456"/>
    <w:rsid w:val="00B54C82"/>
    <w:rsid w:val="00B6610F"/>
    <w:rsid w:val="00B67305"/>
    <w:rsid w:val="00B71D03"/>
    <w:rsid w:val="00B741F3"/>
    <w:rsid w:val="00B81B3C"/>
    <w:rsid w:val="00B83317"/>
    <w:rsid w:val="00B877C1"/>
    <w:rsid w:val="00B90595"/>
    <w:rsid w:val="00B94DA8"/>
    <w:rsid w:val="00BA595E"/>
    <w:rsid w:val="00BB222D"/>
    <w:rsid w:val="00BB3A8B"/>
    <w:rsid w:val="00BB5ADA"/>
    <w:rsid w:val="00BB6600"/>
    <w:rsid w:val="00BB684E"/>
    <w:rsid w:val="00BB7B7F"/>
    <w:rsid w:val="00BC2630"/>
    <w:rsid w:val="00BC4D18"/>
    <w:rsid w:val="00BC6620"/>
    <w:rsid w:val="00BD1C49"/>
    <w:rsid w:val="00BD31BF"/>
    <w:rsid w:val="00BE5A1D"/>
    <w:rsid w:val="00BF4943"/>
    <w:rsid w:val="00BF61FA"/>
    <w:rsid w:val="00C05F29"/>
    <w:rsid w:val="00C11DDC"/>
    <w:rsid w:val="00C12AA4"/>
    <w:rsid w:val="00C14F49"/>
    <w:rsid w:val="00C24240"/>
    <w:rsid w:val="00C25534"/>
    <w:rsid w:val="00C26FA4"/>
    <w:rsid w:val="00C3243A"/>
    <w:rsid w:val="00C332C2"/>
    <w:rsid w:val="00C46320"/>
    <w:rsid w:val="00C50622"/>
    <w:rsid w:val="00C53F04"/>
    <w:rsid w:val="00C5621B"/>
    <w:rsid w:val="00C60E27"/>
    <w:rsid w:val="00C65493"/>
    <w:rsid w:val="00C6679C"/>
    <w:rsid w:val="00C7016D"/>
    <w:rsid w:val="00C7063C"/>
    <w:rsid w:val="00C766CD"/>
    <w:rsid w:val="00C76B91"/>
    <w:rsid w:val="00C77947"/>
    <w:rsid w:val="00C90165"/>
    <w:rsid w:val="00CA2BC6"/>
    <w:rsid w:val="00CA3606"/>
    <w:rsid w:val="00CA4E41"/>
    <w:rsid w:val="00CB1727"/>
    <w:rsid w:val="00CB26C8"/>
    <w:rsid w:val="00CB5CFA"/>
    <w:rsid w:val="00CE0661"/>
    <w:rsid w:val="00CF5C62"/>
    <w:rsid w:val="00D02D11"/>
    <w:rsid w:val="00D047BA"/>
    <w:rsid w:val="00D05638"/>
    <w:rsid w:val="00D10641"/>
    <w:rsid w:val="00D120F2"/>
    <w:rsid w:val="00D15D7B"/>
    <w:rsid w:val="00D20341"/>
    <w:rsid w:val="00D30967"/>
    <w:rsid w:val="00D32D3C"/>
    <w:rsid w:val="00D35766"/>
    <w:rsid w:val="00D35FAC"/>
    <w:rsid w:val="00D43227"/>
    <w:rsid w:val="00D4534D"/>
    <w:rsid w:val="00D4728B"/>
    <w:rsid w:val="00D502C7"/>
    <w:rsid w:val="00D53331"/>
    <w:rsid w:val="00D5633A"/>
    <w:rsid w:val="00D72736"/>
    <w:rsid w:val="00D76FC8"/>
    <w:rsid w:val="00D837DF"/>
    <w:rsid w:val="00DA2C49"/>
    <w:rsid w:val="00DA447E"/>
    <w:rsid w:val="00DC078D"/>
    <w:rsid w:val="00DC1924"/>
    <w:rsid w:val="00DC364F"/>
    <w:rsid w:val="00DC4A1E"/>
    <w:rsid w:val="00DC7191"/>
    <w:rsid w:val="00DD2CA0"/>
    <w:rsid w:val="00DE2C52"/>
    <w:rsid w:val="00DF10F7"/>
    <w:rsid w:val="00DF284E"/>
    <w:rsid w:val="00DF37F8"/>
    <w:rsid w:val="00E02507"/>
    <w:rsid w:val="00E05726"/>
    <w:rsid w:val="00E06635"/>
    <w:rsid w:val="00E06F96"/>
    <w:rsid w:val="00E21006"/>
    <w:rsid w:val="00E26AFF"/>
    <w:rsid w:val="00E337EF"/>
    <w:rsid w:val="00E35699"/>
    <w:rsid w:val="00E43D8F"/>
    <w:rsid w:val="00E463CC"/>
    <w:rsid w:val="00E473F6"/>
    <w:rsid w:val="00E47898"/>
    <w:rsid w:val="00E523B1"/>
    <w:rsid w:val="00E5352C"/>
    <w:rsid w:val="00E70CE2"/>
    <w:rsid w:val="00E74F79"/>
    <w:rsid w:val="00E863A9"/>
    <w:rsid w:val="00E87B6E"/>
    <w:rsid w:val="00E92951"/>
    <w:rsid w:val="00E95D50"/>
    <w:rsid w:val="00EA6328"/>
    <w:rsid w:val="00EA7644"/>
    <w:rsid w:val="00EA778F"/>
    <w:rsid w:val="00EB143F"/>
    <w:rsid w:val="00EB21B2"/>
    <w:rsid w:val="00EC2A15"/>
    <w:rsid w:val="00EC78CE"/>
    <w:rsid w:val="00ED23E5"/>
    <w:rsid w:val="00ED6812"/>
    <w:rsid w:val="00EF1870"/>
    <w:rsid w:val="00F07C55"/>
    <w:rsid w:val="00F121FD"/>
    <w:rsid w:val="00F13886"/>
    <w:rsid w:val="00F145D7"/>
    <w:rsid w:val="00F25D90"/>
    <w:rsid w:val="00F42D11"/>
    <w:rsid w:val="00F56521"/>
    <w:rsid w:val="00F62AEB"/>
    <w:rsid w:val="00F65AF2"/>
    <w:rsid w:val="00F661E0"/>
    <w:rsid w:val="00F66629"/>
    <w:rsid w:val="00F81734"/>
    <w:rsid w:val="00F83C2B"/>
    <w:rsid w:val="00F84C83"/>
    <w:rsid w:val="00F90400"/>
    <w:rsid w:val="00FA0BFB"/>
    <w:rsid w:val="00FA0E2B"/>
    <w:rsid w:val="00FA1DD6"/>
    <w:rsid w:val="00FA6A7A"/>
    <w:rsid w:val="00FB0970"/>
    <w:rsid w:val="00FB3E5D"/>
    <w:rsid w:val="00FC4DBB"/>
    <w:rsid w:val="00FD7CE6"/>
    <w:rsid w:val="00FF0E3D"/>
    <w:rsid w:val="00FF19CE"/>
    <w:rsid w:val="00FF1C61"/>
    <w:rsid w:val="00FF2577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766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uiPriority w:val="99"/>
    <w:qFormat/>
    <w:rsid w:val="00785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8576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76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57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57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uiPriority w:val="99"/>
    <w:rsid w:val="00785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A7D77"/>
  </w:style>
  <w:style w:type="table" w:styleId="a3">
    <w:name w:val="Table Grid"/>
    <w:basedOn w:val="a1"/>
    <w:uiPriority w:val="59"/>
    <w:rsid w:val="0060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818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B877C1"/>
    <w:rPr>
      <w:lang w:val="pl-PL" w:eastAsia="pl-PL"/>
    </w:rPr>
  </w:style>
  <w:style w:type="paragraph" w:styleId="a5">
    <w:name w:val="No Spacing"/>
    <w:link w:val="a6"/>
    <w:uiPriority w:val="1"/>
    <w:qFormat/>
    <w:rsid w:val="00C53F04"/>
    <w:pPr>
      <w:spacing w:after="0" w:line="240" w:lineRule="auto"/>
    </w:pPr>
  </w:style>
  <w:style w:type="paragraph" w:styleId="a7">
    <w:name w:val="Normal (Web)"/>
    <w:basedOn w:val="a"/>
    <w:rsid w:val="00221B61"/>
    <w:pPr>
      <w:spacing w:before="100" w:beforeAutospacing="1" w:after="100" w:afterAutospacing="1"/>
    </w:pPr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22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k.u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Кирбенев</dc:creator>
  <cp:lastModifiedBy>1</cp:lastModifiedBy>
  <cp:revision>3</cp:revision>
  <dcterms:created xsi:type="dcterms:W3CDTF">2014-06-29T12:48:00Z</dcterms:created>
  <dcterms:modified xsi:type="dcterms:W3CDTF">2014-06-29T12:49:00Z</dcterms:modified>
</cp:coreProperties>
</file>